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08A8" w:rsidRDefault="009179F6">
      <w:pPr>
        <w:jc w:val="center"/>
        <w:rPr>
          <w:rFonts w:ascii="Lucida Bright" w:eastAsia="Lucida Bright" w:hAnsi="Lucida Bright" w:cs="Lucida Bright"/>
          <w:b/>
          <w:sz w:val="144"/>
          <w:szCs w:val="144"/>
        </w:rPr>
      </w:pPr>
      <w:r>
        <w:rPr>
          <w:rFonts w:ascii="Lucida Bright" w:eastAsia="Lucida Bright" w:hAnsi="Lucida Bright" w:cs="Lucida Bright"/>
          <w:b/>
          <w:sz w:val="144"/>
          <w:szCs w:val="144"/>
        </w:rPr>
        <w:t>Prislista</w:t>
      </w:r>
    </w:p>
    <w:p w14:paraId="00000002" w14:textId="77777777" w:rsidR="00E108A8" w:rsidRDefault="00E108A8">
      <w:pPr>
        <w:jc w:val="center"/>
        <w:rPr>
          <w:rFonts w:ascii="Lucida Bright" w:eastAsia="Lucida Bright" w:hAnsi="Lucida Bright" w:cs="Lucida Bright"/>
          <w:b/>
          <w:sz w:val="144"/>
          <w:szCs w:val="144"/>
        </w:rPr>
      </w:pPr>
    </w:p>
    <w:p w14:paraId="00000003" w14:textId="406FC281" w:rsidR="00E108A8" w:rsidRDefault="009179F6">
      <w:pPr>
        <w:rPr>
          <w:rFonts w:ascii="Lucida Bright" w:eastAsia="Lucida Bright" w:hAnsi="Lucida Bright" w:cs="Lucida Bright"/>
          <w:b/>
          <w:sz w:val="96"/>
          <w:szCs w:val="96"/>
        </w:rPr>
      </w:pPr>
      <w:r>
        <w:rPr>
          <w:rFonts w:ascii="Lucida Bright" w:eastAsia="Lucida Bright" w:hAnsi="Lucida Bright" w:cs="Lucida Bright"/>
          <w:b/>
          <w:sz w:val="96"/>
          <w:szCs w:val="96"/>
        </w:rPr>
        <w:t xml:space="preserve">Kaffe/Te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>10</w:t>
      </w:r>
    </w:p>
    <w:p w14:paraId="00000004" w14:textId="26061704" w:rsidR="00E108A8" w:rsidRDefault="009179F6">
      <w:pPr>
        <w:rPr>
          <w:rFonts w:ascii="Lucida Bright" w:eastAsia="Lucida Bright" w:hAnsi="Lucida Bright" w:cs="Lucida Bright"/>
          <w:b/>
          <w:sz w:val="96"/>
          <w:szCs w:val="96"/>
        </w:rPr>
      </w:pPr>
      <w:r>
        <w:rPr>
          <w:rFonts w:ascii="Lucida Bright" w:eastAsia="Lucida Bright" w:hAnsi="Lucida Bright" w:cs="Lucida Bright"/>
          <w:b/>
          <w:sz w:val="96"/>
          <w:szCs w:val="96"/>
        </w:rPr>
        <w:t xml:space="preserve">Saft          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 xml:space="preserve">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  <w:t xml:space="preserve"> </w:t>
      </w:r>
      <w:r>
        <w:rPr>
          <w:rFonts w:ascii="Lucida Bright" w:eastAsia="Lucida Bright" w:hAnsi="Lucida Bright" w:cs="Lucida Bright"/>
          <w:b/>
          <w:sz w:val="96"/>
          <w:szCs w:val="96"/>
        </w:rPr>
        <w:t>5</w:t>
      </w:r>
    </w:p>
    <w:p w14:paraId="00000005" w14:textId="6E8B3F0A" w:rsidR="00E108A8" w:rsidRDefault="009179F6">
      <w:pPr>
        <w:rPr>
          <w:rFonts w:ascii="Lucida Bright" w:eastAsia="Lucida Bright" w:hAnsi="Lucida Bright" w:cs="Lucida Bright"/>
          <w:b/>
          <w:sz w:val="96"/>
          <w:szCs w:val="96"/>
        </w:rPr>
      </w:pPr>
      <w:r>
        <w:rPr>
          <w:rFonts w:ascii="Lucida Bright" w:eastAsia="Lucida Bright" w:hAnsi="Lucida Bright" w:cs="Lucida Bright"/>
          <w:b/>
          <w:sz w:val="96"/>
          <w:szCs w:val="96"/>
        </w:rPr>
        <w:t xml:space="preserve">Kaka      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>10</w:t>
      </w:r>
    </w:p>
    <w:p w14:paraId="00000006" w14:textId="2E56922F" w:rsidR="00E108A8" w:rsidRDefault="009179F6">
      <w:pPr>
        <w:rPr>
          <w:rFonts w:ascii="Lucida Bright" w:eastAsia="Lucida Bright" w:hAnsi="Lucida Bright" w:cs="Lucida Bright"/>
          <w:b/>
          <w:sz w:val="96"/>
          <w:szCs w:val="96"/>
        </w:rPr>
      </w:pPr>
      <w:r>
        <w:rPr>
          <w:rFonts w:ascii="Lucida Bright" w:eastAsia="Lucida Bright" w:hAnsi="Lucida Bright" w:cs="Lucida Bright"/>
          <w:b/>
          <w:sz w:val="96"/>
          <w:szCs w:val="96"/>
        </w:rPr>
        <w:t xml:space="preserve">Korv m. bröd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>20</w:t>
      </w:r>
    </w:p>
    <w:p w14:paraId="00000007" w14:textId="1B55831A" w:rsidR="00E108A8" w:rsidRDefault="009179F6">
      <w:pPr>
        <w:rPr>
          <w:rFonts w:ascii="Lucida Bright" w:eastAsia="Lucida Bright" w:hAnsi="Lucida Bright" w:cs="Lucida Bright"/>
          <w:b/>
          <w:sz w:val="96"/>
          <w:szCs w:val="96"/>
        </w:rPr>
      </w:pPr>
      <w:r>
        <w:rPr>
          <w:rFonts w:ascii="Lucida Bright" w:eastAsia="Lucida Bright" w:hAnsi="Lucida Bright" w:cs="Lucida Bright"/>
          <w:b/>
          <w:sz w:val="96"/>
          <w:szCs w:val="96"/>
        </w:rPr>
        <w:t xml:space="preserve">Toast </w:t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ab/>
      </w:r>
      <w:r>
        <w:rPr>
          <w:rFonts w:ascii="Lucida Bright" w:eastAsia="Lucida Bright" w:hAnsi="Lucida Bright" w:cs="Lucida Bright"/>
          <w:b/>
          <w:sz w:val="96"/>
          <w:szCs w:val="96"/>
        </w:rPr>
        <w:t>20</w:t>
      </w:r>
    </w:p>
    <w:p w14:paraId="00000008" w14:textId="77777777" w:rsidR="00E108A8" w:rsidRDefault="00E108A8">
      <w:pPr>
        <w:jc w:val="center"/>
      </w:pPr>
      <w:bookmarkStart w:id="0" w:name="_heading=h.gjdgxs" w:colFirst="0" w:colLast="0"/>
      <w:bookmarkStart w:id="1" w:name="_GoBack"/>
      <w:bookmarkEnd w:id="0"/>
      <w:bookmarkEnd w:id="1"/>
    </w:p>
    <w:sectPr w:rsidR="00E108A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A8"/>
    <w:rsid w:val="009179F6"/>
    <w:rsid w:val="00E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8773"/>
  <w15:docId w15:val="{0074CC66-7157-4D5C-B1A2-D3020DB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RFqlQrD4epuuz+Dfzp4VjjIoA==">AMUW2mXbq/dCtzWfeWnSqyp6jURm1b5tnQ+gNcAuIf4ZwfpW/AXJXy6hFBTsk71keVNPsBOGEO1EoQHg/ZrIM7YRbddOTxkqhUZcbZzmcQBEFpXxP6gDCBxufKDzQ5w0pK0GbrOrO+sZgag8YI1e9JXtuP7+ARKmnA==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Lundqvist</dc:creator>
  <cp:lastModifiedBy>Sundblad, Björn L.</cp:lastModifiedBy>
  <cp:revision>2</cp:revision>
  <dcterms:created xsi:type="dcterms:W3CDTF">2019-04-24T05:25:00Z</dcterms:created>
  <dcterms:modified xsi:type="dcterms:W3CDTF">2019-11-13T06:32:00Z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fa899-6918-403d-bb57-2d227a2ea7b0_Enabled">
    <vt:lpwstr>True</vt:lpwstr>
  </property>
  <property fmtid="{D5CDD505-2E9C-101B-9397-08002B2CF9AE}" pid="3" name="MSIP_Label_6b6fa899-6918-403d-bb57-2d227a2ea7b0_SiteId">
    <vt:lpwstr>6666873a-59e7-46b0-b92e-00af0a3633e2</vt:lpwstr>
  </property>
  <property fmtid="{D5CDD505-2E9C-101B-9397-08002B2CF9AE}" pid="4" name="MSIP_Label_6b6fa899-6918-403d-bb57-2d227a2ea7b0_Owner">
    <vt:lpwstr>ulrika.lundqvist@umea.se</vt:lpwstr>
  </property>
  <property fmtid="{D5CDD505-2E9C-101B-9397-08002B2CF9AE}" pid="5" name="MSIP_Label_6b6fa899-6918-403d-bb57-2d227a2ea7b0_SetDate">
    <vt:lpwstr>2019-04-24T05:39:17.3467915Z</vt:lpwstr>
  </property>
  <property fmtid="{D5CDD505-2E9C-101B-9397-08002B2CF9AE}" pid="6" name="MSIP_Label_6b6fa899-6918-403d-bb57-2d227a2ea7b0_Name">
    <vt:lpwstr>Begränsad</vt:lpwstr>
  </property>
  <property fmtid="{D5CDD505-2E9C-101B-9397-08002B2CF9AE}" pid="7" name="MSIP_Label_6b6fa899-6918-403d-bb57-2d227a2ea7b0_Application">
    <vt:lpwstr>Microsoft Azure Information Protection</vt:lpwstr>
  </property>
  <property fmtid="{D5CDD505-2E9C-101B-9397-08002B2CF9AE}" pid="8" name="MSIP_Label_6b6fa899-6918-403d-bb57-2d227a2ea7b0_Extended_MSFT_Method">
    <vt:lpwstr>Automatic</vt:lpwstr>
  </property>
  <property fmtid="{D5CDD505-2E9C-101B-9397-08002B2CF9AE}" pid="9" name="Sensitivity">
    <vt:lpwstr>Begränsad</vt:lpwstr>
  </property>
</Properties>
</file>